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2E" w:rsidRPr="009819A0" w:rsidRDefault="001C3D2E" w:rsidP="001C3D2E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9819A0">
        <w:rPr>
          <w:rStyle w:val="c3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1C3D2E" w:rsidRPr="009819A0" w:rsidRDefault="001C3D2E" w:rsidP="001C3D2E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9819A0">
        <w:rPr>
          <w:rStyle w:val="c3"/>
          <w:b/>
          <w:bCs/>
          <w:i/>
          <w:color w:val="000000"/>
          <w:sz w:val="28"/>
          <w:szCs w:val="28"/>
        </w:rPr>
        <w:t>«В детский сад без слез или как уберечь ребенка от стресса!»</w:t>
      </w:r>
    </w:p>
    <w:p w:rsidR="001C3D2E" w:rsidRPr="009819A0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i/>
          <w:color w:val="000000"/>
          <w:sz w:val="28"/>
          <w:szCs w:val="28"/>
        </w:rPr>
      </w:pPr>
    </w:p>
    <w:p w:rsidR="009819A0" w:rsidRDefault="009819A0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9819A0">
        <w:rPr>
          <w:rStyle w:val="c2"/>
          <w:i/>
          <w:color w:val="000000"/>
          <w:sz w:val="28"/>
          <w:szCs w:val="28"/>
        </w:rPr>
        <w:t>Подготовила: воспитатель группы раннего развития Гончар Н.В</w:t>
      </w:r>
      <w:r>
        <w:rPr>
          <w:rStyle w:val="c2"/>
          <w:color w:val="000000"/>
          <w:sz w:val="28"/>
          <w:szCs w:val="28"/>
        </w:rPr>
        <w:t>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спровоцирован стресс у ребенка?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просыпаемся, в садик собираемся!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Запомните, или запишите все вопросы, которые хотите задать воспитателю.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>
        <w:rPr>
          <w:rStyle w:val="c2"/>
          <w:color w:val="000000"/>
          <w:sz w:val="28"/>
          <w:szCs w:val="28"/>
        </w:rPr>
        <w:t xml:space="preserve"> Скажите: «Какой ты молодец, а я на твоем месте, наверно бы </w:t>
      </w:r>
      <w:r>
        <w:rPr>
          <w:rStyle w:val="c2"/>
          <w:color w:val="000000"/>
          <w:sz w:val="28"/>
          <w:szCs w:val="28"/>
        </w:rPr>
        <w:lastRenderedPageBreak/>
        <w:t xml:space="preserve">плакала, а ты смелый, знаешь, что в садике…» и т. 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>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Максимально приблизьте домашний режим к режиму детского сада.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Научите контактировать со сверстниками.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Познакомьте ребенка с воспитателями.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Измените домашнее меню.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</w:t>
      </w:r>
      <w:proofErr w:type="gramStart"/>
      <w:r>
        <w:rPr>
          <w:rStyle w:val="c2"/>
          <w:color w:val="000000"/>
          <w:sz w:val="28"/>
          <w:szCs w:val="28"/>
        </w:rPr>
        <w:t>Научите ребёнка есть</w:t>
      </w:r>
      <w:proofErr w:type="gramEnd"/>
      <w:r>
        <w:rPr>
          <w:rStyle w:val="c2"/>
          <w:color w:val="000000"/>
          <w:sz w:val="28"/>
          <w:szCs w:val="28"/>
        </w:rPr>
        <w:t xml:space="preserve"> ложкой и пить из кружки.</w:t>
      </w:r>
    </w:p>
    <w:p w:rsidR="001C3D2E" w:rsidRDefault="001C3D2E" w:rsidP="001C3D2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Научите ребенка самостоятельно выполнять гигиенические процедуры.</w:t>
      </w:r>
    </w:p>
    <w:p w:rsidR="005917F2" w:rsidRDefault="001C3D2E">
      <w:r>
        <w:rPr>
          <w:noProof/>
          <w:lang w:eastAsia="ru-RU"/>
        </w:rPr>
        <w:drawing>
          <wp:inline distT="0" distB="0" distL="0" distR="0">
            <wp:extent cx="5267325" cy="2962870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7F2" w:rsidSect="0059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2E"/>
    <w:rsid w:val="00082465"/>
    <w:rsid w:val="001C3D2E"/>
    <w:rsid w:val="004C11FA"/>
    <w:rsid w:val="005917F2"/>
    <w:rsid w:val="0098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3D2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3D2E"/>
  </w:style>
  <w:style w:type="paragraph" w:customStyle="1" w:styleId="c1">
    <w:name w:val="c1"/>
    <w:basedOn w:val="a"/>
    <w:rsid w:val="001C3D2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3D2E"/>
  </w:style>
  <w:style w:type="paragraph" w:styleId="a3">
    <w:name w:val="Balloon Text"/>
    <w:basedOn w:val="a"/>
    <w:link w:val="a4"/>
    <w:uiPriority w:val="99"/>
    <w:semiHidden/>
    <w:unhideWhenUsed/>
    <w:rsid w:val="001C3D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2025-06-05T18:07:00Z</dcterms:created>
  <dcterms:modified xsi:type="dcterms:W3CDTF">2025-06-05T18:15:00Z</dcterms:modified>
</cp:coreProperties>
</file>